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162"/>
        <w:gridCol w:w="245"/>
        <w:gridCol w:w="283"/>
        <w:gridCol w:w="858"/>
        <w:gridCol w:w="2410"/>
        <w:gridCol w:w="422"/>
        <w:gridCol w:w="149"/>
        <w:gridCol w:w="709"/>
        <w:gridCol w:w="2198"/>
      </w:tblGrid>
      <w:tr w:rsidR="00EB56D6" w:rsidTr="00EB56D6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D6" w:rsidRDefault="00EB56D6" w:rsidP="00BB6A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D6" w:rsidRDefault="00EB56D6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D6" w:rsidRDefault="00EB56D6" w:rsidP="00BB6A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D6" w:rsidRDefault="00EB56D6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2020./2021.</w:t>
            </w:r>
          </w:p>
        </w:tc>
      </w:tr>
      <w:tr w:rsidR="00EB56D6" w:rsidTr="00EB56D6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D6" w:rsidRDefault="00EB56D6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D6" w:rsidRDefault="00EB56D6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D6" w:rsidRDefault="00EB56D6" w:rsidP="00BB6A3A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D6" w:rsidRDefault="00EB56D6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EB56D6" w:rsidTr="00EB56D6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D6" w:rsidRDefault="00EB56D6" w:rsidP="00BB6A3A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D6" w:rsidRDefault="00EB56D6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D6" w:rsidRDefault="00EB56D6" w:rsidP="00BB6A3A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D6" w:rsidRDefault="00EB56D6" w:rsidP="00BB6A3A">
            <w:pPr>
              <w:spacing w:after="0" w:line="240" w:lineRule="auto"/>
              <w:rPr>
                <w:w w:val="95"/>
              </w:rPr>
            </w:pPr>
          </w:p>
        </w:tc>
      </w:tr>
      <w:tr w:rsidR="00EB56D6" w:rsidTr="00EB56D6">
        <w:trPr>
          <w:trHeight w:val="455"/>
        </w:trPr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D6" w:rsidRDefault="00EB56D6" w:rsidP="00BB6A3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EB56D6" w:rsidTr="00EB56D6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D6" w:rsidRDefault="00EB56D6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6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D6" w:rsidRDefault="00EB56D6" w:rsidP="00BB6A3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1   ( </w:t>
            </w:r>
            <w:r>
              <w:rPr>
                <w:w w:val="95"/>
                <w:sz w:val="20"/>
                <w:szCs w:val="20"/>
              </w:rPr>
              <w:t>29</w:t>
            </w:r>
            <w:r>
              <w:rPr>
                <w:w w:val="95"/>
                <w:sz w:val="20"/>
                <w:szCs w:val="20"/>
              </w:rPr>
              <w:t>. nastavni sat)</w:t>
            </w:r>
          </w:p>
        </w:tc>
      </w:tr>
      <w:tr w:rsidR="00EB56D6" w:rsidTr="00EB56D6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D6" w:rsidRDefault="00EB56D6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6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D6" w:rsidRDefault="00EB56D6" w:rsidP="00BB6A3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D- ENERGIJA</w:t>
            </w:r>
            <w:r>
              <w:rPr>
                <w:b/>
                <w:bCs/>
                <w:w w:val="95"/>
                <w:sz w:val="20"/>
                <w:szCs w:val="20"/>
              </w:rPr>
              <w:t>, A- STRUKTURA TVARI</w:t>
            </w:r>
          </w:p>
        </w:tc>
      </w:tr>
      <w:tr w:rsidR="00EB56D6" w:rsidTr="00EB56D6"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D6" w:rsidRPr="00FB1783" w:rsidRDefault="00EB56D6" w:rsidP="00BB6A3A">
            <w:pPr>
              <w:pStyle w:val="Odlomakpopisa"/>
              <w:spacing w:after="0" w:line="240" w:lineRule="auto"/>
              <w:ind w:left="4470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2</w:t>
            </w:r>
            <w:r>
              <w:rPr>
                <w:b/>
                <w:bCs/>
                <w:w w:val="95"/>
                <w:sz w:val="20"/>
                <w:szCs w:val="20"/>
              </w:rPr>
              <w:t>.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>ispit znanja</w:t>
            </w:r>
          </w:p>
        </w:tc>
      </w:tr>
      <w:tr w:rsidR="00EB56D6" w:rsidTr="00EB56D6"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56D6" w:rsidRDefault="00EB56D6" w:rsidP="00BB6A3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EB56D6" w:rsidTr="00EB56D6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D6" w:rsidRDefault="00EB56D6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58" w:rsidRDefault="00EB56D6" w:rsidP="00A80A58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F11F9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="00A80A58" w:rsidRPr="00B51595">
              <w:rPr>
                <w:rFonts w:eastAsia="Calibri"/>
                <w:b/>
                <w:sz w:val="20"/>
                <w:szCs w:val="20"/>
              </w:rPr>
              <w:t xml:space="preserve">D.8.3. </w:t>
            </w:r>
            <w:r w:rsidR="00A80A58" w:rsidRPr="00B51595">
              <w:rPr>
                <w:rFonts w:eastAsia="Calibri"/>
                <w:bCs/>
                <w:sz w:val="20"/>
                <w:szCs w:val="20"/>
              </w:rPr>
              <w:t>Analizira električnu struju i napon te primjenjuje koncepte rada i snage.</w:t>
            </w:r>
            <w:r w:rsidR="00A80A58" w:rsidRPr="00B51595">
              <w:rPr>
                <w:rFonts w:eastAsia="Calibri"/>
                <w:b/>
                <w:sz w:val="20"/>
                <w:szCs w:val="20"/>
              </w:rPr>
              <w:t xml:space="preserve">   </w:t>
            </w:r>
          </w:p>
          <w:p w:rsidR="00A80A58" w:rsidRDefault="00A80A58" w:rsidP="00A80A58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B51595">
              <w:rPr>
                <w:rFonts w:eastAsia="Calibri"/>
                <w:b/>
                <w:sz w:val="20"/>
                <w:szCs w:val="20"/>
              </w:rPr>
              <w:t>A.8.4.</w:t>
            </w:r>
            <w:r w:rsidRPr="00B51595">
              <w:rPr>
                <w:rFonts w:eastAsia="Calibri"/>
                <w:bCs/>
                <w:sz w:val="20"/>
                <w:szCs w:val="20"/>
              </w:rPr>
              <w:t>Objašnjava električni otpor vodiča.</w:t>
            </w:r>
          </w:p>
          <w:p w:rsidR="00A80A58" w:rsidRPr="009F11F9" w:rsidRDefault="00A80A58" w:rsidP="00A80A58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9F11F9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.11. 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, A.8.11. </w:t>
            </w:r>
            <w:r w:rsidRPr="009F11F9">
              <w:rPr>
                <w:color w:val="231F20"/>
                <w:sz w:val="20"/>
                <w:szCs w:val="20"/>
                <w:shd w:val="clear" w:color="auto" w:fill="FFFFFF"/>
              </w:rPr>
              <w:t>Rješava fizičke probleme</w:t>
            </w:r>
          </w:p>
          <w:p w:rsidR="00EB56D6" w:rsidRPr="009F11F9" w:rsidRDefault="00EB56D6" w:rsidP="00BB6A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EB56D6" w:rsidTr="00EB56D6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D6" w:rsidRDefault="00EB56D6" w:rsidP="00BB6A3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D6" w:rsidRPr="00506154" w:rsidRDefault="00A80A58" w:rsidP="00BB6A3A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="00EB56D6" w:rsidRPr="00F868B0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 xml:space="preserve">.8.1, </w:t>
            </w:r>
            <w:r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A</w:t>
            </w:r>
            <w:r w:rsidR="00EB56D6" w:rsidRPr="00F868B0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.8.1.</w:t>
            </w:r>
            <w:r w:rsidR="00EB56D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="00EB56D6" w:rsidRPr="00506154">
              <w:rPr>
                <w:bCs/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  <w:r w:rsidR="00EB56D6">
              <w:rPr>
                <w:bCs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EB56D6" w:rsidRDefault="00A80A58" w:rsidP="00BB6A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="00EB56D6"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EB56D6"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="00EB56D6"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  <w:r w:rsidR="00EB56D6"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="00EB56D6">
              <w:rPr>
                <w:color w:val="231F2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A</w:t>
            </w:r>
            <w:r w:rsidR="00EB56D6" w:rsidRPr="00506154">
              <w:rPr>
                <w:b/>
                <w:bCs/>
                <w:color w:val="231F20"/>
                <w:sz w:val="20"/>
                <w:szCs w:val="20"/>
                <w:shd w:val="clear" w:color="auto" w:fill="FFFFFF"/>
              </w:rPr>
              <w:t>.8.11.</w:t>
            </w:r>
          </w:p>
          <w:p w:rsidR="00EB56D6" w:rsidRPr="00681906" w:rsidRDefault="00EB56D6" w:rsidP="00BB6A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EB56D6" w:rsidRPr="00681906" w:rsidRDefault="00EB56D6" w:rsidP="00BB6A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EB56D6" w:rsidRPr="009F11F9" w:rsidRDefault="00EB56D6" w:rsidP="00BB6A3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B56D6" w:rsidTr="00EB56D6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D6" w:rsidRPr="00C7772E" w:rsidRDefault="00EB56D6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D6" w:rsidRPr="00C855DA" w:rsidRDefault="00EB56D6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C855DA">
              <w:rPr>
                <w:b/>
                <w:sz w:val="20"/>
                <w:szCs w:val="20"/>
              </w:rPr>
              <w:t>Kemija</w:t>
            </w:r>
            <w:r w:rsidRPr="00C855DA">
              <w:rPr>
                <w:sz w:val="20"/>
                <w:szCs w:val="20"/>
              </w:rPr>
              <w:t xml:space="preserve"> </w:t>
            </w:r>
          </w:p>
          <w:p w:rsidR="00EB56D6" w:rsidRPr="00C855DA" w:rsidRDefault="00EB56D6" w:rsidP="00BB6A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sz w:val="20"/>
                <w:szCs w:val="20"/>
              </w:rPr>
              <w:t>D.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C855DA">
              <w:rPr>
                <w:rFonts w:ascii="Calibri" w:hAnsi="Calibri" w:cs="Calibri"/>
                <w:sz w:val="20"/>
                <w:szCs w:val="20"/>
              </w:rPr>
              <w:t xml:space="preserve">.1. 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Povezuje rezultate i zaključke istraživanja s konceptualnim spoznajama.</w:t>
            </w:r>
          </w:p>
          <w:p w:rsidR="00EB56D6" w:rsidRPr="00C855DA" w:rsidRDefault="00EB56D6" w:rsidP="00BB6A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sz w:val="20"/>
                <w:szCs w:val="20"/>
              </w:rPr>
              <w:t>D.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C855DA">
              <w:rPr>
                <w:rFonts w:ascii="Calibri" w:hAnsi="Calibri" w:cs="Calibri"/>
                <w:sz w:val="20"/>
                <w:szCs w:val="20"/>
              </w:rPr>
              <w:t xml:space="preserve">.2. 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Primjenjuje matematička znanja i vještine.</w:t>
            </w:r>
          </w:p>
          <w:p w:rsidR="00EB56D6" w:rsidRDefault="00EB56D6" w:rsidP="00BB6A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EB56D6" w:rsidRPr="00506154" w:rsidRDefault="00EB56D6" w:rsidP="00BB6A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506154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B.8.2. Primjenjuje razmjer.</w:t>
            </w:r>
          </w:p>
          <w:p w:rsidR="00EB56D6" w:rsidRPr="000B088A" w:rsidRDefault="00EB56D6" w:rsidP="00BB6A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0B088A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B.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8</w:t>
            </w:r>
            <w:r w:rsidRPr="000B088A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3</w:t>
            </w:r>
            <w:r w:rsidRPr="000B088A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. Rješava i primjenjuje linearnu jednadžbu</w:t>
            </w:r>
            <w:r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.</w:t>
            </w:r>
          </w:p>
          <w:p w:rsidR="00EB56D6" w:rsidRPr="00C855DA" w:rsidRDefault="00EB56D6" w:rsidP="00BB6A3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8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4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. Odabire i preračunava odgovarajuće mjerne jedinice</w:t>
            </w:r>
            <w:r>
              <w:rPr>
                <w:rFonts w:ascii="Calibri" w:hAnsi="Calibri" w:cs="Calibri"/>
                <w:color w:val="231F20"/>
                <w:sz w:val="20"/>
                <w:szCs w:val="20"/>
              </w:rPr>
              <w:t>.</w:t>
            </w:r>
          </w:p>
        </w:tc>
      </w:tr>
      <w:tr w:rsidR="00EB56D6" w:rsidTr="00EB56D6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D6" w:rsidRPr="00C7772E" w:rsidRDefault="00EB56D6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D6" w:rsidRPr="009C1328" w:rsidRDefault="00EB56D6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C1328">
              <w:rPr>
                <w:b/>
                <w:bCs/>
                <w:sz w:val="20"/>
                <w:szCs w:val="20"/>
              </w:rPr>
              <w:t>Učiti kako učiti</w:t>
            </w:r>
          </w:p>
          <w:p w:rsidR="00EB56D6" w:rsidRDefault="00EB56D6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B77D1A">
              <w:rPr>
                <w:sz w:val="20"/>
                <w:szCs w:val="20"/>
              </w:rPr>
              <w:t>A.3.2. Primjena strategija učenja i rješavanje problema</w:t>
            </w:r>
          </w:p>
          <w:p w:rsidR="00EB56D6" w:rsidRDefault="00EB56D6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EB56D6" w:rsidRPr="00711C47" w:rsidRDefault="00EB56D6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0B088A">
              <w:rPr>
                <w:bCs/>
                <w:color w:val="231F20"/>
                <w:sz w:val="20"/>
                <w:szCs w:val="20"/>
                <w:shd w:val="clear" w:color="auto" w:fill="FFFFFF"/>
              </w:rPr>
              <w:t>A.3.3. Razvija osobne potencijale</w:t>
            </w:r>
            <w:r>
              <w:rPr>
                <w:bCs/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EB56D6" w:rsidRDefault="00EB56D6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Poduzetništvo</w:t>
            </w:r>
          </w:p>
          <w:p w:rsidR="00EB56D6" w:rsidRDefault="00EB56D6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0B088A">
              <w:rPr>
                <w:bCs/>
                <w:sz w:val="20"/>
                <w:szCs w:val="20"/>
              </w:rPr>
              <w:t>A.3.1. Primjenjuje inovativna i kreativna rješenja</w:t>
            </w:r>
          </w:p>
          <w:p w:rsidR="00EB56D6" w:rsidRPr="00FB1783" w:rsidRDefault="00EB56D6" w:rsidP="00BB6A3A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0B088A">
              <w:rPr>
                <w:bCs/>
                <w:sz w:val="20"/>
                <w:szCs w:val="20"/>
              </w:rPr>
              <w:t>B.3.2. Planira i upravlja aktivnostima.</w:t>
            </w:r>
          </w:p>
        </w:tc>
      </w:tr>
      <w:tr w:rsidR="00EB56D6" w:rsidTr="00EB56D6">
        <w:trPr>
          <w:trHeight w:val="758"/>
        </w:trPr>
        <w:tc>
          <w:tcPr>
            <w:tcW w:w="2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6D6" w:rsidRDefault="00EB56D6" w:rsidP="00BB6A3A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7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D6" w:rsidRDefault="00EB56D6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EB56D6" w:rsidRDefault="00EB56D6" w:rsidP="00BB6A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D15FE">
              <w:rPr>
                <w:sz w:val="20"/>
                <w:szCs w:val="20"/>
              </w:rPr>
              <w:t xml:space="preserve">promatranjem pratiti i bilježiti: samostalnost u radu </w:t>
            </w:r>
          </w:p>
          <w:p w:rsidR="00EB56D6" w:rsidRDefault="00EB56D6" w:rsidP="00BB6A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EB56D6" w:rsidRPr="00ED15FE" w:rsidRDefault="00EB56D6" w:rsidP="00BB6A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ED15FE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EB56D6" w:rsidRPr="00AA193A" w:rsidRDefault="00EB56D6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sz w:val="20"/>
                <w:szCs w:val="20"/>
              </w:rPr>
            </w:pPr>
          </w:p>
        </w:tc>
      </w:tr>
      <w:tr w:rsidR="00EB56D6" w:rsidTr="00EB56D6">
        <w:trPr>
          <w:trHeight w:val="757"/>
        </w:trPr>
        <w:tc>
          <w:tcPr>
            <w:tcW w:w="2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D6" w:rsidRDefault="00EB56D6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0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D6" w:rsidRDefault="00EB56D6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EB56D6" w:rsidRDefault="00EB56D6" w:rsidP="00BB6A3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pismenim ispitom </w:t>
            </w:r>
            <w:r w:rsidRPr="0095231A">
              <w:rPr>
                <w:sz w:val="20"/>
                <w:szCs w:val="20"/>
              </w:rPr>
              <w:t xml:space="preserve"> provjeriti razinu usvojenosti </w:t>
            </w:r>
            <w:r>
              <w:rPr>
                <w:sz w:val="20"/>
                <w:szCs w:val="20"/>
              </w:rPr>
              <w:t>odgojno-</w:t>
            </w:r>
            <w:r w:rsidRPr="0095231A">
              <w:rPr>
                <w:sz w:val="20"/>
                <w:szCs w:val="20"/>
              </w:rPr>
              <w:t>obrazovn</w:t>
            </w:r>
            <w:r>
              <w:rPr>
                <w:sz w:val="20"/>
                <w:szCs w:val="20"/>
              </w:rPr>
              <w:t>ih</w:t>
            </w:r>
            <w:r w:rsidRPr="009523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ishoda</w:t>
            </w:r>
          </w:p>
          <w:p w:rsidR="00EB56D6" w:rsidRPr="00FB1783" w:rsidRDefault="00EB56D6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FIZ OŠ </w:t>
            </w:r>
            <w:r>
              <w:rPr>
                <w:color w:val="000000" w:themeColor="text1"/>
                <w:sz w:val="20"/>
                <w:szCs w:val="20"/>
              </w:rPr>
              <w:t>D</w:t>
            </w:r>
            <w:r w:rsidRPr="00461E05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461E05">
              <w:rPr>
                <w:color w:val="000000" w:themeColor="text1"/>
                <w:sz w:val="20"/>
                <w:szCs w:val="20"/>
              </w:rPr>
              <w:t>.</w:t>
            </w:r>
            <w:r w:rsidR="00A80A58">
              <w:rPr>
                <w:color w:val="000000" w:themeColor="text1"/>
                <w:sz w:val="20"/>
                <w:szCs w:val="20"/>
              </w:rPr>
              <w:t>3</w:t>
            </w:r>
            <w:r w:rsidRPr="00461E05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 xml:space="preserve"> i </w:t>
            </w:r>
            <w:r w:rsidR="00A80A58">
              <w:rPr>
                <w:color w:val="000000" w:themeColor="text1"/>
                <w:sz w:val="20"/>
                <w:szCs w:val="20"/>
              </w:rPr>
              <w:t>A</w:t>
            </w:r>
            <w:r>
              <w:rPr>
                <w:color w:val="000000" w:themeColor="text1"/>
                <w:sz w:val="20"/>
                <w:szCs w:val="20"/>
              </w:rPr>
              <w:t>.8.</w:t>
            </w:r>
            <w:r w:rsidR="00A80A58"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te</w:t>
            </w:r>
            <w:r w:rsidRPr="00FB1783">
              <w:rPr>
                <w:sz w:val="20"/>
                <w:szCs w:val="20"/>
              </w:rPr>
              <w:t xml:space="preserve"> ocijeniti   pismeni ispit</w:t>
            </w:r>
          </w:p>
        </w:tc>
      </w:tr>
      <w:tr w:rsidR="00EB56D6" w:rsidTr="00EB56D6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56D6" w:rsidRDefault="00EB56D6" w:rsidP="00BB6A3A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56D6" w:rsidRDefault="00EB56D6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56D6" w:rsidRDefault="00EB56D6" w:rsidP="00BB6A3A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EB56D6" w:rsidTr="00EB56D6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56D6" w:rsidRDefault="00EB56D6" w:rsidP="00BB6A3A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color w:val="000000" w:themeColor="text1"/>
                <w:sz w:val="20"/>
                <w:szCs w:val="20"/>
              </w:rPr>
            </w:pPr>
            <w:r w:rsidRPr="00461E05">
              <w:rPr>
                <w:color w:val="000000" w:themeColor="text1"/>
                <w:sz w:val="20"/>
                <w:szCs w:val="20"/>
              </w:rPr>
              <w:t>svi navedeni u ishod</w:t>
            </w:r>
            <w:r>
              <w:rPr>
                <w:color w:val="000000" w:themeColor="text1"/>
                <w:sz w:val="20"/>
                <w:szCs w:val="20"/>
              </w:rPr>
              <w:t>ima</w:t>
            </w:r>
            <w:r w:rsidRPr="00461E0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EB56D6" w:rsidRDefault="00EB56D6" w:rsidP="00BB6A3A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461E05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D</w:t>
            </w:r>
            <w:r w:rsidRPr="00461E05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461E05">
              <w:rPr>
                <w:color w:val="000000" w:themeColor="text1"/>
                <w:sz w:val="20"/>
                <w:szCs w:val="20"/>
              </w:rPr>
              <w:t>.</w:t>
            </w:r>
            <w:r w:rsidR="00A80A58">
              <w:rPr>
                <w:color w:val="000000" w:themeColor="text1"/>
                <w:sz w:val="20"/>
                <w:szCs w:val="20"/>
              </w:rPr>
              <w:t>3</w:t>
            </w:r>
            <w:r w:rsidRPr="00461E05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 xml:space="preserve"> i </w:t>
            </w:r>
            <w:r w:rsidR="00A80A58">
              <w:rPr>
                <w:color w:val="000000" w:themeColor="text1"/>
                <w:sz w:val="20"/>
                <w:szCs w:val="20"/>
              </w:rPr>
              <w:t>A</w:t>
            </w:r>
            <w:r>
              <w:rPr>
                <w:color w:val="000000" w:themeColor="text1"/>
                <w:sz w:val="20"/>
                <w:szCs w:val="20"/>
              </w:rPr>
              <w:t>.8.</w:t>
            </w:r>
            <w:r w:rsidR="00A80A58">
              <w:rPr>
                <w:color w:val="000000" w:themeColor="text1"/>
                <w:sz w:val="20"/>
                <w:szCs w:val="20"/>
              </w:rPr>
              <w:t>4</w:t>
            </w:r>
            <w:r w:rsidR="003C7B3B">
              <w:rPr>
                <w:color w:val="000000" w:themeColor="text1"/>
                <w:sz w:val="20"/>
                <w:szCs w:val="20"/>
              </w:rPr>
              <w:t>.</w:t>
            </w:r>
          </w:p>
          <w:p w:rsidR="003C7B3B" w:rsidRPr="003C7B3B" w:rsidRDefault="003C7B3B" w:rsidP="00BB6A3A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56D6" w:rsidRDefault="00EB56D6" w:rsidP="00BB6A3A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56D6" w:rsidRDefault="00EB56D6" w:rsidP="00BB6A3A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EB56D6" w:rsidTr="00EB56D6"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D6" w:rsidRDefault="00EB56D6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lastRenderedPageBreak/>
              <w:t>ORGANIZACIJA NASTAVNOG PROCESA</w:t>
            </w:r>
          </w:p>
        </w:tc>
      </w:tr>
      <w:tr w:rsidR="00EB56D6" w:rsidTr="00EB56D6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D6" w:rsidRDefault="00EB56D6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D6" w:rsidRDefault="00EB56D6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D6" w:rsidRDefault="00EB56D6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EB56D6" w:rsidTr="00EB56D6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D6" w:rsidRPr="00DD5F9F" w:rsidRDefault="00EB56D6" w:rsidP="00BB6A3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2962DB">
              <w:rPr>
                <w:sz w:val="20"/>
                <w:szCs w:val="20"/>
              </w:rPr>
              <w:t>razgovor, rad na tekstu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D6" w:rsidRPr="00DD5F9F" w:rsidRDefault="00EB56D6" w:rsidP="00BB6A3A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D5F9F">
              <w:rPr>
                <w:rStyle w:val="Zadanifontodlomka1"/>
                <w:sz w:val="20"/>
                <w:szCs w:val="20"/>
              </w:rPr>
              <w:t>individualni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D6" w:rsidRPr="00D1771F" w:rsidRDefault="00EB56D6" w:rsidP="00BB6A3A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62DB">
              <w:rPr>
                <w:sz w:val="20"/>
                <w:szCs w:val="20"/>
              </w:rPr>
              <w:t xml:space="preserve">listovi s pripremljenim </w:t>
            </w:r>
            <w:r>
              <w:rPr>
                <w:sz w:val="20"/>
                <w:szCs w:val="20"/>
              </w:rPr>
              <w:t>pismenim ispitom</w:t>
            </w:r>
          </w:p>
        </w:tc>
      </w:tr>
      <w:tr w:rsidR="00EB56D6" w:rsidTr="00EB56D6"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6D6" w:rsidRDefault="00EB56D6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EB56D6" w:rsidRPr="00557869" w:rsidRDefault="00EB56D6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EB56D6" w:rsidRDefault="00EB56D6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EB56D6" w:rsidRDefault="00EB56D6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EB56D6" w:rsidTr="00EB56D6"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B56D6" w:rsidRDefault="00EB56D6" w:rsidP="00BB6A3A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EB56D6" w:rsidTr="00EB56D6">
        <w:trPr>
          <w:trHeight w:val="1440"/>
        </w:trPr>
        <w:tc>
          <w:tcPr>
            <w:tcW w:w="9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D6" w:rsidRPr="00D4176D" w:rsidRDefault="00EB56D6" w:rsidP="00BB6A3A">
            <w:pPr>
              <w:spacing w:after="0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B56D6" w:rsidTr="00EB56D6">
        <w:trPr>
          <w:gridBefore w:val="1"/>
          <w:wBefore w:w="198" w:type="dxa"/>
          <w:trHeight w:val="354"/>
        </w:trPr>
        <w:tc>
          <w:tcPr>
            <w:tcW w:w="9436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6D6" w:rsidRDefault="00EB56D6" w:rsidP="00BB6A3A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EB56D6" w:rsidTr="00EB56D6">
        <w:trPr>
          <w:gridBefore w:val="1"/>
          <w:wBefore w:w="198" w:type="dxa"/>
          <w:trHeight w:val="354"/>
        </w:trPr>
        <w:tc>
          <w:tcPr>
            <w:tcW w:w="9436" w:type="dxa"/>
            <w:gridSpan w:val="9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6D6" w:rsidRDefault="00EB56D6" w:rsidP="00BB6A3A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EB56D6" w:rsidTr="00EB56D6">
        <w:trPr>
          <w:gridBefore w:val="1"/>
          <w:wBefore w:w="198" w:type="dxa"/>
          <w:trHeight w:val="227"/>
        </w:trPr>
        <w:tc>
          <w:tcPr>
            <w:tcW w:w="9436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6D6" w:rsidRDefault="00EB56D6" w:rsidP="00BB6A3A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EB56D6" w:rsidTr="00EB56D6">
        <w:trPr>
          <w:gridBefore w:val="1"/>
          <w:wBefore w:w="198" w:type="dxa"/>
          <w:trHeight w:val="902"/>
        </w:trPr>
        <w:tc>
          <w:tcPr>
            <w:tcW w:w="9436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6D6" w:rsidRPr="00ED15FE" w:rsidRDefault="00EB56D6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ED15FE">
              <w:rPr>
                <w:sz w:val="20"/>
                <w:szCs w:val="20"/>
              </w:rPr>
              <w:t xml:space="preserve">Učitelj dijeli listove s pripremljenim pismenim ispitom. Upozorava učenike da pažljivo čitati pitanja te </w:t>
            </w:r>
          </w:p>
          <w:p w:rsidR="00EB56D6" w:rsidRPr="00ED15FE" w:rsidRDefault="00EB56D6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ED15FE">
              <w:rPr>
                <w:sz w:val="20"/>
                <w:szCs w:val="20"/>
              </w:rPr>
              <w:t>razja</w:t>
            </w:r>
            <w:r>
              <w:rPr>
                <w:sz w:val="20"/>
                <w:szCs w:val="20"/>
              </w:rPr>
              <w:t>š</w:t>
            </w:r>
            <w:r w:rsidRPr="00ED15FE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java</w:t>
            </w:r>
            <w:r w:rsidRPr="00ED15FE">
              <w:rPr>
                <w:sz w:val="20"/>
                <w:szCs w:val="20"/>
              </w:rPr>
              <w:t xml:space="preserve"> moguće nejasnoće.</w:t>
            </w:r>
          </w:p>
          <w:p w:rsidR="00EB56D6" w:rsidRDefault="00EB56D6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ED15FE">
              <w:rPr>
                <w:sz w:val="20"/>
                <w:szCs w:val="20"/>
              </w:rPr>
              <w:t xml:space="preserve">Učenici </w:t>
            </w:r>
            <w:r w:rsidRPr="00A301F1">
              <w:rPr>
                <w:b/>
                <w:bCs/>
                <w:sz w:val="20"/>
                <w:szCs w:val="20"/>
                <w:lang w:eastAsia="hr-HR"/>
              </w:rPr>
              <w:t>traže objašnjenje</w:t>
            </w:r>
            <w:r w:rsidRPr="002962DB">
              <w:rPr>
                <w:sz w:val="20"/>
                <w:szCs w:val="20"/>
                <w:lang w:eastAsia="hr-HR"/>
              </w:rPr>
              <w:t xml:space="preserve"> moguće nejasno postavljenih ili njima nerazumljivih pitanja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EB56D6" w:rsidRDefault="00EB56D6" w:rsidP="00BB6A3A">
            <w:pPr>
              <w:spacing w:after="0" w:line="240" w:lineRule="auto"/>
              <w:rPr>
                <w:sz w:val="20"/>
                <w:szCs w:val="20"/>
              </w:rPr>
            </w:pPr>
          </w:p>
          <w:p w:rsidR="00EB56D6" w:rsidRDefault="00EB56D6" w:rsidP="00BB6A3A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B56D6" w:rsidTr="00EB56D6">
        <w:trPr>
          <w:gridBefore w:val="1"/>
          <w:wBefore w:w="198" w:type="dxa"/>
          <w:trHeight w:val="227"/>
        </w:trPr>
        <w:tc>
          <w:tcPr>
            <w:tcW w:w="9436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6D6" w:rsidRDefault="00EB56D6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EB56D6" w:rsidTr="00EB56D6">
        <w:trPr>
          <w:gridBefore w:val="1"/>
          <w:wBefore w:w="198" w:type="dxa"/>
          <w:trHeight w:val="2035"/>
        </w:trPr>
        <w:tc>
          <w:tcPr>
            <w:tcW w:w="9436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6D6" w:rsidRDefault="00EB56D6" w:rsidP="00BB6A3A">
            <w:pPr>
              <w:spacing w:after="0" w:line="240" w:lineRule="auto"/>
              <w:ind w:left="50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</w:p>
          <w:p w:rsidR="00EB56D6" w:rsidRDefault="00EB56D6" w:rsidP="00BB6A3A">
            <w:pPr>
              <w:spacing w:after="0" w:line="240" w:lineRule="auto"/>
              <w:ind w:left="50"/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Cs/>
                <w:sz w:val="20"/>
                <w:szCs w:val="20"/>
                <w:lang w:eastAsia="hr-HR"/>
              </w:rPr>
              <w:t xml:space="preserve">Učenici samostalno </w:t>
            </w:r>
            <w:r w:rsidRPr="00A301F1">
              <w:rPr>
                <w:b/>
                <w:bCs/>
                <w:sz w:val="20"/>
                <w:szCs w:val="20"/>
                <w:lang w:eastAsia="hr-HR"/>
              </w:rPr>
              <w:t xml:space="preserve"> rješavaju</w:t>
            </w:r>
            <w:r w:rsidRPr="002962DB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pitanja i zadatke iz ispita znanja.</w:t>
            </w:r>
          </w:p>
          <w:p w:rsidR="00EB56D6" w:rsidRPr="00711C47" w:rsidRDefault="00EB56D6" w:rsidP="00BB6A3A">
            <w:pPr>
              <w:spacing w:after="0" w:line="240" w:lineRule="auto"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EB56D6" w:rsidRDefault="00EB56D6" w:rsidP="00BB6A3A">
            <w:pPr>
              <w:spacing w:after="0" w:line="240" w:lineRule="auto"/>
              <w:ind w:left="50"/>
              <w:rPr>
                <w:bCs/>
                <w:sz w:val="20"/>
                <w:szCs w:val="20"/>
              </w:rPr>
            </w:pPr>
          </w:p>
          <w:p w:rsidR="00EB56D6" w:rsidRPr="00910BFE" w:rsidRDefault="00EB56D6" w:rsidP="00BB6A3A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EB56D6" w:rsidTr="00EB56D6">
        <w:trPr>
          <w:gridBefore w:val="1"/>
          <w:wBefore w:w="198" w:type="dxa"/>
          <w:trHeight w:val="227"/>
        </w:trPr>
        <w:tc>
          <w:tcPr>
            <w:tcW w:w="9436" w:type="dxa"/>
            <w:gridSpan w:val="9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6D6" w:rsidRDefault="00EB56D6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EB56D6" w:rsidTr="00EB56D6">
        <w:trPr>
          <w:gridBefore w:val="1"/>
          <w:wBefore w:w="198" w:type="dxa"/>
          <w:trHeight w:val="3187"/>
        </w:trPr>
        <w:tc>
          <w:tcPr>
            <w:tcW w:w="9436" w:type="dxa"/>
            <w:gridSpan w:val="9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56D6" w:rsidRDefault="00EB56D6" w:rsidP="00BB6A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EB56D6" w:rsidRPr="00A40047" w:rsidRDefault="00EB56D6" w:rsidP="00BB6A3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A301F1">
              <w:rPr>
                <w:b/>
                <w:bCs/>
                <w:sz w:val="20"/>
                <w:szCs w:val="20"/>
                <w:lang w:eastAsia="hr-HR"/>
              </w:rPr>
              <w:t>pre</w:t>
            </w:r>
            <w:r>
              <w:rPr>
                <w:b/>
                <w:bCs/>
                <w:sz w:val="20"/>
                <w:szCs w:val="20"/>
                <w:lang w:eastAsia="hr-HR"/>
              </w:rPr>
              <w:t>d</w:t>
            </w:r>
            <w:r w:rsidRPr="00A301F1">
              <w:rPr>
                <w:b/>
                <w:bCs/>
                <w:sz w:val="20"/>
                <w:szCs w:val="20"/>
                <w:lang w:eastAsia="hr-HR"/>
              </w:rPr>
              <w:t>aju</w:t>
            </w:r>
            <w:r>
              <w:rPr>
                <w:sz w:val="20"/>
                <w:szCs w:val="20"/>
                <w:lang w:eastAsia="hr-HR"/>
              </w:rPr>
              <w:t xml:space="preserve"> listove s riješenim pitanjima i zadacima iz ispita znanja.</w:t>
            </w:r>
          </w:p>
        </w:tc>
      </w:tr>
    </w:tbl>
    <w:p w:rsidR="00EB56D6" w:rsidRDefault="00EB56D6" w:rsidP="00EB56D6"/>
    <w:p w:rsidR="00EB56D6" w:rsidRDefault="00EB56D6" w:rsidP="00EB56D6"/>
    <w:p w:rsidR="007016FF" w:rsidRDefault="007016FF"/>
    <w:sectPr w:rsidR="007016FF" w:rsidSect="00EB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D6"/>
    <w:rsid w:val="003C7B3B"/>
    <w:rsid w:val="007016FF"/>
    <w:rsid w:val="00A80A58"/>
    <w:rsid w:val="00EB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AF1C"/>
  <w15:chartTrackingRefBased/>
  <w15:docId w15:val="{1A0B6E1E-4EDC-46AB-B6E5-4D89373A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D6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56D6"/>
    <w:pPr>
      <w:ind w:left="720"/>
    </w:pPr>
  </w:style>
  <w:style w:type="character" w:customStyle="1" w:styleId="Zadanifontodlomka1">
    <w:name w:val="Zadani font odlomka1"/>
    <w:rsid w:val="00EB56D6"/>
  </w:style>
  <w:style w:type="paragraph" w:customStyle="1" w:styleId="t-8">
    <w:name w:val="t-8"/>
    <w:basedOn w:val="Normal"/>
    <w:rsid w:val="00EB56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Despoja</dc:creator>
  <cp:keywords/>
  <dc:description/>
  <cp:lastModifiedBy>Dubravka Despoja</cp:lastModifiedBy>
  <cp:revision>4</cp:revision>
  <dcterms:created xsi:type="dcterms:W3CDTF">2020-08-03T20:09:00Z</dcterms:created>
  <dcterms:modified xsi:type="dcterms:W3CDTF">2020-08-03T20:14:00Z</dcterms:modified>
</cp:coreProperties>
</file>